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8F" w:rsidRDefault="00A0358F" w:rsidP="00C06243">
      <w:bookmarkStart w:id="0" w:name="_GoBack"/>
      <w:bookmarkEnd w:id="0"/>
    </w:p>
    <w:p w:rsidR="00A0358F" w:rsidRDefault="00A0358F" w:rsidP="00C06243"/>
    <w:p w:rsidR="00A0358F" w:rsidRDefault="00A0358F" w:rsidP="00C06243"/>
    <w:p w:rsidR="00C06243" w:rsidRPr="00941488" w:rsidRDefault="00C06243" w:rsidP="008E15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488">
        <w:rPr>
          <w:rFonts w:asciiTheme="minorHAnsi" w:hAnsiTheme="minorHAnsi" w:cstheme="minorHAnsi"/>
          <w:b/>
          <w:sz w:val="22"/>
          <w:szCs w:val="22"/>
        </w:rPr>
        <w:t>Zapytanie ofertowe</w:t>
      </w:r>
      <w:r w:rsidR="00D10701"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="00A24C43">
        <w:rPr>
          <w:rFonts w:asciiTheme="minorHAnsi" w:hAnsiTheme="minorHAnsi" w:cstheme="minorHAnsi"/>
          <w:b/>
          <w:sz w:val="22"/>
          <w:szCs w:val="22"/>
        </w:rPr>
        <w:t>/ PSYCHOLOG</w:t>
      </w:r>
    </w:p>
    <w:p w:rsidR="00C06243" w:rsidRPr="00941488" w:rsidRDefault="00C06243" w:rsidP="00C06243">
      <w:pPr>
        <w:rPr>
          <w:rFonts w:asciiTheme="minorHAnsi" w:hAnsiTheme="minorHAnsi" w:cstheme="minorHAnsi"/>
          <w:sz w:val="22"/>
          <w:szCs w:val="22"/>
        </w:rPr>
      </w:pPr>
    </w:p>
    <w:p w:rsidR="002C2735" w:rsidRPr="00941488" w:rsidRDefault="00C06243" w:rsidP="002C2735">
      <w:pPr>
        <w:jc w:val="both"/>
        <w:rPr>
          <w:rFonts w:asciiTheme="minorHAnsi" w:hAnsiTheme="minorHAnsi" w:cstheme="minorHAnsi"/>
          <w:sz w:val="22"/>
          <w:szCs w:val="22"/>
        </w:rPr>
      </w:pPr>
      <w:r w:rsidRPr="00941488">
        <w:rPr>
          <w:rFonts w:asciiTheme="minorHAnsi" w:hAnsiTheme="minorHAnsi" w:cstheme="minorHAnsi"/>
          <w:sz w:val="22"/>
          <w:szCs w:val="22"/>
        </w:rPr>
        <w:t xml:space="preserve">Zapytanie ofertowe </w:t>
      </w:r>
      <w:r w:rsidRPr="00941488">
        <w:rPr>
          <w:rFonts w:asciiTheme="minorHAnsi" w:hAnsiTheme="minorHAnsi" w:cstheme="minorHAnsi"/>
          <w:b/>
          <w:sz w:val="22"/>
          <w:szCs w:val="22"/>
        </w:rPr>
        <w:t xml:space="preserve">dotyczy wyboru </w:t>
      </w:r>
      <w:r w:rsidR="007C52E1">
        <w:rPr>
          <w:rFonts w:asciiTheme="minorHAnsi" w:hAnsiTheme="minorHAnsi" w:cstheme="minorHAnsi"/>
          <w:b/>
          <w:sz w:val="22"/>
          <w:szCs w:val="22"/>
        </w:rPr>
        <w:t xml:space="preserve">psychologa </w:t>
      </w:r>
      <w:r w:rsidR="00A3123B" w:rsidRPr="00941488">
        <w:rPr>
          <w:rFonts w:asciiTheme="minorHAnsi" w:hAnsiTheme="minorHAnsi" w:cstheme="minorHAnsi"/>
          <w:sz w:val="22"/>
          <w:szCs w:val="22"/>
        </w:rPr>
        <w:t>do realizacji zadania</w:t>
      </w:r>
      <w:r w:rsidRPr="00941488">
        <w:rPr>
          <w:rFonts w:asciiTheme="minorHAnsi" w:hAnsiTheme="minorHAnsi" w:cstheme="minorHAnsi"/>
          <w:sz w:val="22"/>
          <w:szCs w:val="22"/>
        </w:rPr>
        <w:t xml:space="preserve"> </w:t>
      </w:r>
      <w:r w:rsidR="00A3123B" w:rsidRPr="00941488">
        <w:rPr>
          <w:rFonts w:asciiTheme="minorHAnsi" w:hAnsiTheme="minorHAnsi" w:cstheme="minorHAnsi"/>
          <w:sz w:val="22"/>
          <w:szCs w:val="22"/>
        </w:rPr>
        <w:t>założonego w projekcie:</w:t>
      </w:r>
      <w:r w:rsidR="0096740C">
        <w:rPr>
          <w:rFonts w:asciiTheme="minorHAnsi" w:hAnsiTheme="minorHAnsi" w:cstheme="minorHAnsi"/>
          <w:sz w:val="22"/>
          <w:szCs w:val="22"/>
        </w:rPr>
        <w:t xml:space="preserve"> „ Otwarci na zmiany:</w:t>
      </w:r>
    </w:p>
    <w:p w:rsidR="002C2735" w:rsidRPr="00941488" w:rsidRDefault="002C2735" w:rsidP="002C27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6243" w:rsidRPr="00941488" w:rsidRDefault="00C06243" w:rsidP="002C273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>Zamawiający</w:t>
      </w:r>
    </w:p>
    <w:p w:rsidR="00941488" w:rsidRPr="00D10701" w:rsidRDefault="00D10701" w:rsidP="00D10701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 Inicjatyw Rozwoju Regionalnego. Osoba upoważniona przez Zamawiającego do kontaktów, w tym udzielania odpowiedzi na zapytania oferentów:</w:t>
      </w:r>
    </w:p>
    <w:p w:rsidR="00C06243" w:rsidRDefault="00C06243" w:rsidP="00941488">
      <w:pPr>
        <w:pStyle w:val="Akapitzlist"/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 xml:space="preserve"> </w:t>
      </w:r>
      <w:r w:rsidR="00A3123B" w:rsidRPr="00941488">
        <w:rPr>
          <w:rFonts w:asciiTheme="minorHAnsi" w:hAnsiTheme="minorHAnsi" w:cstheme="minorHAnsi"/>
        </w:rPr>
        <w:t>Anna Socha</w:t>
      </w:r>
      <w:r w:rsidR="00941488" w:rsidRPr="00941488">
        <w:rPr>
          <w:rFonts w:asciiTheme="minorHAnsi" w:hAnsiTheme="minorHAnsi" w:cstheme="minorHAnsi"/>
        </w:rPr>
        <w:t xml:space="preserve">, </w:t>
      </w:r>
      <w:r w:rsidR="00A3123B" w:rsidRPr="00941488">
        <w:rPr>
          <w:rFonts w:asciiTheme="minorHAnsi" w:hAnsiTheme="minorHAnsi" w:cstheme="minorHAnsi"/>
        </w:rPr>
        <w:t>a</w:t>
      </w:r>
      <w:r w:rsidRPr="00941488">
        <w:rPr>
          <w:rFonts w:asciiTheme="minorHAnsi" w:hAnsiTheme="minorHAnsi" w:cstheme="minorHAnsi"/>
        </w:rPr>
        <w:t>dre</w:t>
      </w:r>
      <w:r w:rsidR="00A3123B" w:rsidRPr="00941488">
        <w:rPr>
          <w:rFonts w:asciiTheme="minorHAnsi" w:hAnsiTheme="minorHAnsi" w:cstheme="minorHAnsi"/>
        </w:rPr>
        <w:t xml:space="preserve">s e-mail: </w:t>
      </w:r>
      <w:hyperlink r:id="rId8" w:history="1">
        <w:r w:rsidR="00941488" w:rsidRPr="00941488">
          <w:rPr>
            <w:rStyle w:val="Hipercze"/>
            <w:rFonts w:asciiTheme="minorHAnsi" w:hAnsiTheme="minorHAnsi" w:cstheme="minorHAnsi"/>
          </w:rPr>
          <w:t>skierniewice@jcgroup.pl</w:t>
        </w:r>
      </w:hyperlink>
      <w:r w:rsidR="00941488" w:rsidRPr="00941488">
        <w:rPr>
          <w:rFonts w:asciiTheme="minorHAnsi" w:hAnsiTheme="minorHAnsi" w:cstheme="minorHAnsi"/>
        </w:rPr>
        <w:t xml:space="preserve">, </w:t>
      </w:r>
      <w:r w:rsidR="00645BC9">
        <w:rPr>
          <w:rFonts w:asciiTheme="minorHAnsi" w:hAnsiTheme="minorHAnsi" w:cstheme="minorHAnsi"/>
        </w:rPr>
        <w:t>tel. 51</w:t>
      </w:r>
      <w:r w:rsidR="00A3123B" w:rsidRPr="00941488">
        <w:rPr>
          <w:rFonts w:asciiTheme="minorHAnsi" w:hAnsiTheme="minorHAnsi" w:cstheme="minorHAnsi"/>
        </w:rPr>
        <w:t>5 908</w:t>
      </w:r>
      <w:r w:rsidR="00941488">
        <w:rPr>
          <w:rFonts w:asciiTheme="minorHAnsi" w:hAnsiTheme="minorHAnsi" w:cstheme="minorHAnsi"/>
        </w:rPr>
        <w:t> </w:t>
      </w:r>
      <w:r w:rsidR="00A3123B" w:rsidRPr="00941488">
        <w:rPr>
          <w:rFonts w:asciiTheme="minorHAnsi" w:hAnsiTheme="minorHAnsi" w:cstheme="minorHAnsi"/>
        </w:rPr>
        <w:t>336</w:t>
      </w:r>
    </w:p>
    <w:p w:rsidR="00941488" w:rsidRPr="00941488" w:rsidRDefault="00941488" w:rsidP="00941488">
      <w:pPr>
        <w:pStyle w:val="Akapitzlist"/>
        <w:rPr>
          <w:rFonts w:asciiTheme="minorHAnsi" w:hAnsiTheme="minorHAnsi" w:cstheme="minorHAnsi"/>
        </w:rPr>
      </w:pPr>
    </w:p>
    <w:p w:rsidR="00A3123B" w:rsidRPr="00941488" w:rsidRDefault="00A3123B" w:rsidP="00941488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>Informacje o projekcie.</w:t>
      </w:r>
    </w:p>
    <w:p w:rsidR="00941488" w:rsidRPr="00941488" w:rsidRDefault="00A3123B" w:rsidP="00941488">
      <w:pPr>
        <w:pStyle w:val="Akapitzlist"/>
        <w:jc w:val="both"/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>Projekt:</w:t>
      </w:r>
      <w:r w:rsidR="0096740C">
        <w:rPr>
          <w:rFonts w:asciiTheme="minorHAnsi" w:hAnsiTheme="minorHAnsi" w:cstheme="minorHAnsi"/>
        </w:rPr>
        <w:t xml:space="preserve">  „ Otwarci na zmiany”</w:t>
      </w:r>
      <w:r w:rsidR="00254CBA">
        <w:rPr>
          <w:rFonts w:asciiTheme="minorHAnsi" w:hAnsiTheme="minorHAnsi" w:cstheme="minorHAnsi"/>
        </w:rPr>
        <w:t xml:space="preserve"> realizowany jest w ramach Os</w:t>
      </w:r>
      <w:r w:rsidRPr="00941488">
        <w:rPr>
          <w:rFonts w:asciiTheme="minorHAnsi" w:hAnsiTheme="minorHAnsi" w:cstheme="minorHAnsi"/>
        </w:rPr>
        <w:t>i Priorytetu IX: Włączanie Społeczne, Działanie IX.1. Aktywna integracja osób zagrożonych ubóstwem lub wykluczeniem społecznym, Podziałanie IX.1.1. Aktywizacja społeczno-zawodowa osób zagrożonych ubóstwem lub wykluczeniem społecznym,  Regionalnego Programu Operacyjnego Województwa Łódzkiego na lata 2014 -2020, zgodnie z umową</w:t>
      </w:r>
      <w:r w:rsidR="002C2735" w:rsidRPr="00941488">
        <w:rPr>
          <w:rFonts w:asciiTheme="minorHAnsi" w:hAnsiTheme="minorHAnsi" w:cstheme="minorHAnsi"/>
        </w:rPr>
        <w:t xml:space="preserve"> nr </w:t>
      </w:r>
      <w:r w:rsidR="0096740C">
        <w:rPr>
          <w:rFonts w:asciiTheme="minorHAnsi" w:hAnsiTheme="minorHAnsi" w:cstheme="minorHAnsi"/>
        </w:rPr>
        <w:t>RPLD.09.01.01-IP.01-10-002/17</w:t>
      </w:r>
      <w:r w:rsidR="002C2735" w:rsidRPr="00941488">
        <w:rPr>
          <w:rFonts w:asciiTheme="minorHAnsi" w:hAnsiTheme="minorHAnsi" w:cstheme="minorHAnsi"/>
        </w:rPr>
        <w:t xml:space="preserve"> . </w:t>
      </w:r>
      <w:r w:rsidR="0096740C">
        <w:rPr>
          <w:rFonts w:asciiTheme="minorHAnsi" w:hAnsiTheme="minorHAnsi" w:cstheme="minorHAnsi"/>
        </w:rPr>
        <w:t>Okres realizacji projektu: 01.09.2017 r. – 31.10</w:t>
      </w:r>
      <w:r w:rsidR="002C2735" w:rsidRPr="00941488">
        <w:rPr>
          <w:rFonts w:asciiTheme="minorHAnsi" w:hAnsiTheme="minorHAnsi" w:cstheme="minorHAnsi"/>
        </w:rPr>
        <w:t>.2018r.</w:t>
      </w:r>
    </w:p>
    <w:p w:rsidR="00941488" w:rsidRDefault="00C06243" w:rsidP="00941488">
      <w:pPr>
        <w:pStyle w:val="Akapitzlist"/>
        <w:jc w:val="both"/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 xml:space="preserve">Projekt realizowany jest w partnerstwie z </w:t>
      </w:r>
      <w:r w:rsidR="00941488" w:rsidRPr="00941488">
        <w:rPr>
          <w:rFonts w:asciiTheme="minorHAnsi" w:hAnsiTheme="minorHAnsi" w:cstheme="minorHAnsi"/>
        </w:rPr>
        <w:t>Centrum Inicjatyw Rozwoju Regionalnego w Skierniewicach</w:t>
      </w:r>
      <w:r w:rsidR="00941488">
        <w:rPr>
          <w:rFonts w:asciiTheme="minorHAnsi" w:hAnsiTheme="minorHAnsi" w:cstheme="minorHAnsi"/>
        </w:rPr>
        <w:t>.</w:t>
      </w:r>
    </w:p>
    <w:p w:rsidR="00941488" w:rsidRDefault="00941488" w:rsidP="00941488">
      <w:pPr>
        <w:pStyle w:val="Akapitzlist"/>
        <w:jc w:val="both"/>
        <w:rPr>
          <w:rFonts w:asciiTheme="minorHAnsi" w:hAnsiTheme="minorHAnsi" w:cstheme="minorHAnsi"/>
        </w:rPr>
      </w:pPr>
    </w:p>
    <w:p w:rsidR="00941488" w:rsidRPr="00941488" w:rsidRDefault="00C06243" w:rsidP="00C0624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t>Opis przedmiotu zamówienia</w:t>
      </w:r>
      <w:r w:rsidR="00941488">
        <w:t>.</w:t>
      </w:r>
    </w:p>
    <w:p w:rsidR="00A24C43" w:rsidRDefault="00C06243" w:rsidP="00A24C43">
      <w:pPr>
        <w:pStyle w:val="Akapitzlist"/>
        <w:jc w:val="both"/>
      </w:pPr>
      <w:r>
        <w:t>Przedmiotem zamówienia jest przeprowadzenie indywidualneg</w:t>
      </w:r>
      <w:r w:rsidR="007C52E1">
        <w:t xml:space="preserve">o poradnictwa psychologicznego </w:t>
      </w:r>
      <w:r w:rsidR="00941488">
        <w:t xml:space="preserve">dla 60 osób, uczestników ww. projektu, tj.: osób </w:t>
      </w:r>
      <w:r w:rsidR="00D52EE0">
        <w:t xml:space="preserve">w wieku 18-60 lat, </w:t>
      </w:r>
      <w:r w:rsidR="00941488">
        <w:t>korzystających ze świadczeń pomocy społecznej z powodu ubóstwa zgodnie z ustawą z dnia 12 marca 2004r.o pomocy społecznej lub kwalifikujące się do objęcia wsparciem pomocy społecznej z powodu ubós</w:t>
      </w:r>
      <w:r w:rsidR="00254CBA">
        <w:t xml:space="preserve">twa, które uczą się/pracują, </w:t>
      </w:r>
      <w:r w:rsidR="00B10459">
        <w:t xml:space="preserve">zamieszkują </w:t>
      </w:r>
      <w:r w:rsidR="0096740C">
        <w:t xml:space="preserve"> obszary wiejskie </w:t>
      </w:r>
      <w:r w:rsidR="00941488">
        <w:t>powiatu</w:t>
      </w:r>
      <w:r w:rsidR="00D52EE0">
        <w:t xml:space="preserve"> </w:t>
      </w:r>
      <w:r w:rsidR="0096740C">
        <w:t xml:space="preserve">Opoczyńskiego </w:t>
      </w:r>
      <w:r w:rsidR="00941488">
        <w:t>w rozumie</w:t>
      </w:r>
      <w:r w:rsidR="00BC1276">
        <w:t>niu przepisów Kodeksu Cywilnego</w:t>
      </w:r>
      <w:r w:rsidR="00D52EE0">
        <w:t>.</w:t>
      </w:r>
      <w:r w:rsidR="00BC1276" w:rsidRPr="00BC1276">
        <w:t xml:space="preserve"> </w:t>
      </w:r>
      <w:r w:rsidR="00A24C43">
        <w:t xml:space="preserve">Dla każdego Uczestnika przewidziane są  3 godziny ( 180 min.) indywidualnego wsparcia psychologicznego. </w:t>
      </w:r>
    </w:p>
    <w:p w:rsidR="00BC1276" w:rsidRDefault="00A24C43" w:rsidP="00BC1276">
      <w:pPr>
        <w:pStyle w:val="Akapitzlist"/>
        <w:jc w:val="both"/>
      </w:pPr>
      <w:r>
        <w:t>o łącznie wynosi 180</w:t>
      </w:r>
      <w:r w:rsidR="00BC1276">
        <w:t xml:space="preserve"> godzin dla wszystkich uczestników.</w:t>
      </w:r>
    </w:p>
    <w:p w:rsidR="00DA64E4" w:rsidRDefault="00DA64E4" w:rsidP="00A24C43">
      <w:pPr>
        <w:jc w:val="both"/>
      </w:pPr>
    </w:p>
    <w:p w:rsidR="00DA64E4" w:rsidRDefault="00DA64E4" w:rsidP="00DA64E4">
      <w:pPr>
        <w:pStyle w:val="Akapitzlist"/>
        <w:numPr>
          <w:ilvl w:val="0"/>
          <w:numId w:val="4"/>
        </w:numPr>
        <w:jc w:val="both"/>
      </w:pPr>
      <w:r>
        <w:t>Zakres przedmiotu zamówienia.</w:t>
      </w:r>
    </w:p>
    <w:p w:rsidR="00A24C43" w:rsidRDefault="00A24C43" w:rsidP="00A24C43">
      <w:pPr>
        <w:pStyle w:val="Akapitzlist"/>
        <w:jc w:val="both"/>
      </w:pPr>
      <w:r>
        <w:t>Zakresem  indywidualnego wsparcie psychologicznego jest  pomoc  w zdiagnozowanych, osobistych problemach uczestników związanych  sytuacją rodzinną, nieradzeniem sobie ze stresem i agresją, uzależnieniami, barierami w kontaktach interpersonalnych, niską samooceną czy brakiem motywacji do podejmowania konstruktywnych działań.</w:t>
      </w:r>
    </w:p>
    <w:p w:rsidR="00A24C43" w:rsidRDefault="00A24C43" w:rsidP="00A24C43">
      <w:pPr>
        <w:jc w:val="both"/>
      </w:pPr>
    </w:p>
    <w:p w:rsidR="0096740C" w:rsidRDefault="0096740C" w:rsidP="00B92C76">
      <w:pPr>
        <w:pStyle w:val="Akapitzlist"/>
        <w:jc w:val="both"/>
        <w:rPr>
          <w:b/>
        </w:rPr>
      </w:pPr>
    </w:p>
    <w:p w:rsidR="00C06243" w:rsidRPr="00B92C76" w:rsidRDefault="00C06243" w:rsidP="00B92C76">
      <w:pPr>
        <w:pStyle w:val="Akapitzlist"/>
        <w:numPr>
          <w:ilvl w:val="0"/>
          <w:numId w:val="4"/>
        </w:numPr>
        <w:jc w:val="both"/>
        <w:rPr>
          <w:b/>
        </w:rPr>
      </w:pPr>
      <w:r w:rsidRPr="00B92C76">
        <w:rPr>
          <w:rFonts w:asciiTheme="minorHAnsi" w:hAnsiTheme="minorHAnsi" w:cstheme="minorHAnsi"/>
        </w:rPr>
        <w:t>Termin realizacji zamówienia.</w:t>
      </w:r>
    </w:p>
    <w:p w:rsidR="00B92C76" w:rsidRDefault="00B92C76" w:rsidP="00B92C76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Zamówienie realizowane będzie w termini</w:t>
      </w:r>
      <w:r w:rsidR="00B10459">
        <w:rPr>
          <w:rFonts w:asciiTheme="minorHAnsi" w:hAnsiTheme="minorHAnsi" w:cstheme="minorHAnsi"/>
        </w:rPr>
        <w:t>e od dnia podpisania umowy do 28 lutego  2018</w:t>
      </w:r>
      <w:r>
        <w:rPr>
          <w:rFonts w:asciiTheme="minorHAnsi" w:hAnsiTheme="minorHAnsi" w:cstheme="minorHAnsi"/>
        </w:rPr>
        <w:t xml:space="preserve"> r.</w:t>
      </w:r>
    </w:p>
    <w:p w:rsidR="00B92C76" w:rsidRDefault="00B92C76" w:rsidP="00B92C76">
      <w:pPr>
        <w:pStyle w:val="Akapitzlist"/>
        <w:jc w:val="both"/>
        <w:rPr>
          <w:rFonts w:asciiTheme="minorHAnsi" w:hAnsiTheme="minorHAnsi" w:cstheme="minorHAnsi"/>
        </w:rPr>
      </w:pPr>
    </w:p>
    <w:p w:rsidR="00C06243" w:rsidRPr="00B92C76" w:rsidRDefault="00C06243" w:rsidP="00B92C76">
      <w:pPr>
        <w:pStyle w:val="Akapitzlist"/>
        <w:numPr>
          <w:ilvl w:val="0"/>
          <w:numId w:val="4"/>
        </w:numPr>
        <w:jc w:val="both"/>
        <w:rPr>
          <w:b/>
        </w:rPr>
      </w:pPr>
      <w:r w:rsidRPr="00B92C76">
        <w:rPr>
          <w:rFonts w:asciiTheme="minorHAnsi" w:hAnsiTheme="minorHAnsi" w:cstheme="minorHAnsi"/>
        </w:rPr>
        <w:t>Miejsce wykonywania zamówienia.</w:t>
      </w:r>
    </w:p>
    <w:p w:rsidR="0096740C" w:rsidRDefault="00B92C76" w:rsidP="00BC1276">
      <w:pPr>
        <w:pStyle w:val="Akapitzlist"/>
        <w:jc w:val="both"/>
      </w:pPr>
      <w:r w:rsidRPr="00B92C76">
        <w:t>Zamówienie realizowane będzie</w:t>
      </w:r>
      <w:r>
        <w:t xml:space="preserve"> w pomieszczeniach </w:t>
      </w:r>
      <w:r w:rsidR="00254CBA">
        <w:t xml:space="preserve">przygotowanych przez </w:t>
      </w:r>
      <w:r>
        <w:t xml:space="preserve">partnera projektu: </w:t>
      </w:r>
    </w:p>
    <w:p w:rsidR="00BC1276" w:rsidRDefault="00BC1276" w:rsidP="00BC1276">
      <w:pPr>
        <w:pStyle w:val="Akapitzlist"/>
        <w:jc w:val="both"/>
      </w:pPr>
    </w:p>
    <w:p w:rsidR="00A67CF5" w:rsidRPr="00A67CF5" w:rsidRDefault="00C06243" w:rsidP="00B92C76">
      <w:pPr>
        <w:pStyle w:val="Akapitzlist"/>
        <w:numPr>
          <w:ilvl w:val="0"/>
          <w:numId w:val="4"/>
        </w:numPr>
        <w:jc w:val="both"/>
      </w:pPr>
      <w:r w:rsidRPr="00B92C76">
        <w:rPr>
          <w:rFonts w:asciiTheme="minorHAnsi" w:hAnsiTheme="minorHAnsi" w:cstheme="minorHAnsi"/>
        </w:rPr>
        <w:t>Wymagania ogólne dotyczące świadczenia usług.</w:t>
      </w:r>
    </w:p>
    <w:p w:rsidR="00D10701" w:rsidRPr="00D10701" w:rsidRDefault="00D10701" w:rsidP="00D10701">
      <w:pPr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10701">
        <w:rPr>
          <w:rFonts w:ascii="Calibri" w:eastAsia="Calibri" w:hAnsi="Calibri"/>
          <w:sz w:val="22"/>
          <w:szCs w:val="22"/>
          <w:lang w:eastAsia="en-US"/>
        </w:rPr>
        <w:t xml:space="preserve">Wykonawca przed podpisaniem umowy przedstawi kserokopie dyplomów potwierdzających wymagane dla prowadzących wykształcenie wyższe </w:t>
      </w:r>
      <w:r w:rsidR="00A24C43">
        <w:rPr>
          <w:rFonts w:ascii="Calibri" w:eastAsia="Calibri" w:hAnsi="Calibri"/>
          <w:sz w:val="22"/>
          <w:szCs w:val="22"/>
          <w:lang w:eastAsia="en-US"/>
        </w:rPr>
        <w:t xml:space="preserve">psychologiczne. </w:t>
      </w:r>
      <w:r w:rsidRPr="00D10701">
        <w:rPr>
          <w:rFonts w:ascii="Calibri" w:eastAsia="Calibri" w:hAnsi="Calibri"/>
          <w:sz w:val="22"/>
          <w:szCs w:val="22"/>
          <w:lang w:eastAsia="en-US"/>
        </w:rPr>
        <w:t>Szczegółowy harmonogram przepr</w:t>
      </w:r>
      <w:r w:rsidR="00DA5420">
        <w:rPr>
          <w:rFonts w:ascii="Calibri" w:eastAsia="Calibri" w:hAnsi="Calibri"/>
          <w:sz w:val="22"/>
          <w:szCs w:val="22"/>
          <w:lang w:eastAsia="en-US"/>
        </w:rPr>
        <w:t>owadzenia indywidualnych zajęć</w:t>
      </w:r>
      <w:r w:rsidRPr="00D10701">
        <w:rPr>
          <w:rFonts w:ascii="Calibri" w:eastAsia="Calibri" w:hAnsi="Calibri"/>
          <w:sz w:val="22"/>
          <w:szCs w:val="22"/>
          <w:lang w:eastAsia="en-US"/>
        </w:rPr>
        <w:t xml:space="preserve">, zostanie przedstawiony Wykonawcy przez koordynatora projektu. Wykonawca zobowiązany jest dokumentowania przeprowadzonych zajęć </w:t>
      </w:r>
      <w:r w:rsidR="005C73A1">
        <w:rPr>
          <w:rFonts w:ascii="Calibri" w:eastAsia="Calibri" w:hAnsi="Calibri"/>
          <w:sz w:val="22"/>
          <w:szCs w:val="22"/>
          <w:lang w:eastAsia="en-US"/>
        </w:rPr>
        <w:t>.</w:t>
      </w:r>
      <w:r w:rsidRPr="00D10701">
        <w:rPr>
          <w:rFonts w:ascii="Calibri" w:eastAsia="Calibri" w:hAnsi="Calibri"/>
          <w:sz w:val="22"/>
          <w:szCs w:val="22"/>
          <w:lang w:eastAsia="en-US"/>
        </w:rPr>
        <w:t xml:space="preserve">Wykonawca zobowiązany jest do udzielenia informacji na temat zakresu wsparcia jakie otrzymał uczestnik podczas indywidualnych zajęć, w formie pisemnej opinii wystawionej po zakończeniu wsparcia. Wykonawca zobowiązany jest do oznakowania logotypami wszystkich dokumentów  sporządzonych w ramach projektu. Wykonawca musi działać zgodnie z Ustawą o Ochronie Danych Osobowych ( Dz. u. 2002 nr 101, poz.926, z </w:t>
      </w:r>
      <w:proofErr w:type="spellStart"/>
      <w:r w:rsidRPr="00D10701">
        <w:rPr>
          <w:rFonts w:ascii="Calibri" w:eastAsia="Calibri" w:hAnsi="Calibri"/>
          <w:sz w:val="22"/>
          <w:szCs w:val="22"/>
          <w:lang w:eastAsia="en-US"/>
        </w:rPr>
        <w:t>późn</w:t>
      </w:r>
      <w:proofErr w:type="spellEnd"/>
      <w:r w:rsidRPr="00D10701">
        <w:rPr>
          <w:rFonts w:ascii="Calibri" w:eastAsia="Calibri" w:hAnsi="Calibri"/>
          <w:sz w:val="22"/>
          <w:szCs w:val="22"/>
          <w:lang w:eastAsia="en-US"/>
        </w:rPr>
        <w:t>. zmianami).W przypadku kontroli zamawiającego przez organ do tego uprawniony wykonawca zobowiązany jest do udostępnienia dokumentów, w tym dokumentów finansowych w związku z realizacją podpisanej na usługę umowy.</w:t>
      </w:r>
    </w:p>
    <w:p w:rsidR="00A67CF5" w:rsidRDefault="00A67CF5" w:rsidP="00A67CF5">
      <w:pPr>
        <w:pStyle w:val="Akapitzlist"/>
        <w:jc w:val="both"/>
      </w:pPr>
    </w:p>
    <w:p w:rsidR="00A67CF5" w:rsidRPr="00A67CF5" w:rsidRDefault="00C06243" w:rsidP="00C06243">
      <w:pPr>
        <w:pStyle w:val="Akapitzlist"/>
        <w:numPr>
          <w:ilvl w:val="0"/>
          <w:numId w:val="4"/>
        </w:numPr>
        <w:jc w:val="both"/>
      </w:pPr>
      <w:r w:rsidRPr="00B92C76">
        <w:rPr>
          <w:rFonts w:asciiTheme="minorHAnsi" w:hAnsiTheme="minorHAnsi" w:cstheme="minorHAnsi"/>
        </w:rPr>
        <w:t>Opis przygotowania oferty:</w:t>
      </w:r>
    </w:p>
    <w:p w:rsidR="00C06243" w:rsidRPr="00A67CF5" w:rsidRDefault="00C06243" w:rsidP="00A67CF5">
      <w:pPr>
        <w:pStyle w:val="Akapitzlist"/>
        <w:jc w:val="both"/>
      </w:pPr>
      <w:r w:rsidRPr="00A67CF5">
        <w:rPr>
          <w:rFonts w:asciiTheme="minorHAnsi" w:hAnsiTheme="minorHAnsi" w:cstheme="minorHAnsi"/>
        </w:rPr>
        <w:t>Ofertę należy sporządzić w języku polskim, w formie pisemnej, na maszynie, komputerze, nieścieralnym atramentem lub długopisem.</w:t>
      </w:r>
      <w:r w:rsidR="00A67CF5">
        <w:rPr>
          <w:rFonts w:asciiTheme="minorHAnsi" w:hAnsiTheme="minorHAnsi" w:cstheme="minorHAnsi"/>
        </w:rPr>
        <w:t xml:space="preserve"> </w:t>
      </w:r>
      <w:r w:rsidRPr="00B92C76">
        <w:rPr>
          <w:rFonts w:asciiTheme="minorHAnsi" w:hAnsiTheme="minorHAnsi" w:cstheme="minorHAnsi"/>
        </w:rPr>
        <w:t>Na ofertę składają się następujące dokumenty:</w:t>
      </w:r>
      <w:r w:rsidR="00A67CF5">
        <w:rPr>
          <w:rFonts w:asciiTheme="minorHAnsi" w:hAnsiTheme="minorHAnsi" w:cstheme="minorHAnsi"/>
        </w:rPr>
        <w:t xml:space="preserve"> </w:t>
      </w:r>
      <w:r w:rsidRPr="00B92C76">
        <w:rPr>
          <w:rFonts w:asciiTheme="minorHAnsi" w:hAnsiTheme="minorHAnsi" w:cstheme="minorHAnsi"/>
        </w:rPr>
        <w:t>formularz ofertowy z wykorzystanie</w:t>
      </w:r>
      <w:r w:rsidR="00BC1276">
        <w:rPr>
          <w:rFonts w:asciiTheme="minorHAnsi" w:hAnsiTheme="minorHAnsi" w:cstheme="minorHAnsi"/>
        </w:rPr>
        <w:t>m</w:t>
      </w:r>
      <w:r w:rsidRPr="00B92C76">
        <w:rPr>
          <w:rFonts w:asciiTheme="minorHAnsi" w:hAnsiTheme="minorHAnsi" w:cstheme="minorHAnsi"/>
        </w:rPr>
        <w:t xml:space="preserve"> wzoru – załącznik nr</w:t>
      </w:r>
      <w:r w:rsidR="00A67CF5">
        <w:rPr>
          <w:rFonts w:asciiTheme="minorHAnsi" w:hAnsiTheme="minorHAnsi" w:cstheme="minorHAnsi"/>
        </w:rPr>
        <w:t xml:space="preserve"> </w:t>
      </w:r>
      <w:r w:rsidRPr="00B92C76">
        <w:rPr>
          <w:rFonts w:asciiTheme="minorHAnsi" w:hAnsiTheme="minorHAnsi" w:cstheme="minorHAnsi"/>
        </w:rPr>
        <w:t>1</w:t>
      </w:r>
      <w:r w:rsidR="00A67CF5">
        <w:rPr>
          <w:rFonts w:asciiTheme="minorHAnsi" w:hAnsiTheme="minorHAnsi" w:cstheme="minorHAnsi"/>
        </w:rPr>
        <w:t>; o</w:t>
      </w:r>
      <w:r w:rsidRPr="00B92C76">
        <w:rPr>
          <w:rFonts w:asciiTheme="minorHAnsi" w:hAnsiTheme="minorHAnsi" w:cstheme="minorHAnsi"/>
        </w:rPr>
        <w:t>świadczenie o spełnianiu warunków udziału przez oferenta w prowadzonym postępowaniu określonym  w niniejszym Zapytaniu ofert</w:t>
      </w:r>
      <w:r w:rsidR="002B7B3D">
        <w:rPr>
          <w:rFonts w:asciiTheme="minorHAnsi" w:hAnsiTheme="minorHAnsi" w:cstheme="minorHAnsi"/>
        </w:rPr>
        <w:t xml:space="preserve">owym  - z wykorzystaniem wzoru oraz </w:t>
      </w:r>
      <w:r w:rsidRPr="00B92C76">
        <w:rPr>
          <w:rFonts w:asciiTheme="minorHAnsi" w:hAnsiTheme="minorHAnsi" w:cstheme="minorHAnsi"/>
        </w:rPr>
        <w:t xml:space="preserve"> załącznik nr 2</w:t>
      </w:r>
      <w:r w:rsidR="002B7B3D">
        <w:rPr>
          <w:rFonts w:asciiTheme="minorHAnsi" w:hAnsiTheme="minorHAnsi" w:cstheme="minorHAnsi"/>
        </w:rPr>
        <w:t>.</w:t>
      </w: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  <w:r w:rsidRPr="00B92C76">
        <w:rPr>
          <w:rFonts w:asciiTheme="minorHAnsi" w:hAnsiTheme="minorHAnsi" w:cstheme="minorHAnsi"/>
          <w:sz w:val="22"/>
          <w:szCs w:val="22"/>
        </w:rPr>
        <w:t>Ofertę należy dostarczyć osobiście, pocztą lub kurierem do biura projektu, tj. na adres:</w:t>
      </w:r>
      <w:r w:rsidR="00A67CF5" w:rsidRPr="00A67CF5">
        <w:t xml:space="preserve"> </w:t>
      </w:r>
      <w:r w:rsidR="00A67CF5" w:rsidRPr="00A67CF5">
        <w:rPr>
          <w:rFonts w:asciiTheme="minorHAnsi" w:hAnsiTheme="minorHAnsi" w:cstheme="minorHAnsi"/>
          <w:sz w:val="22"/>
          <w:szCs w:val="22"/>
        </w:rPr>
        <w:t>Centrum Inicjatyw Rozwoju Regionalnego, 96-100 Skier</w:t>
      </w:r>
      <w:r w:rsidR="00A67CF5">
        <w:rPr>
          <w:rFonts w:asciiTheme="minorHAnsi" w:hAnsiTheme="minorHAnsi" w:cstheme="minorHAnsi"/>
          <w:sz w:val="22"/>
          <w:szCs w:val="22"/>
        </w:rPr>
        <w:t>niewice, ul. Mszczonowska 33/35</w:t>
      </w:r>
      <w:r w:rsidR="0044356F">
        <w:rPr>
          <w:rFonts w:asciiTheme="minorHAnsi" w:hAnsiTheme="minorHAnsi" w:cstheme="minorHAnsi"/>
          <w:sz w:val="22"/>
          <w:szCs w:val="22"/>
        </w:rPr>
        <w:t xml:space="preserve"> pok.203</w:t>
      </w:r>
      <w:r w:rsidRPr="00B92C76">
        <w:rPr>
          <w:rFonts w:asciiTheme="minorHAnsi" w:hAnsiTheme="minorHAnsi" w:cstheme="minorHAnsi"/>
          <w:sz w:val="22"/>
          <w:szCs w:val="22"/>
        </w:rPr>
        <w:t xml:space="preserve">, albo przesłać na adres e-mail: </w:t>
      </w:r>
      <w:hyperlink r:id="rId9" w:history="1">
        <w:r w:rsidR="00B342F9" w:rsidRPr="00FB3955">
          <w:rPr>
            <w:rStyle w:val="Hipercze"/>
            <w:rFonts w:asciiTheme="minorHAnsi" w:hAnsiTheme="minorHAnsi" w:cstheme="minorHAnsi"/>
            <w:sz w:val="22"/>
            <w:szCs w:val="22"/>
          </w:rPr>
          <w:t>skierniewice@jcgroup.pl</w:t>
        </w:r>
      </w:hyperlink>
      <w:r w:rsidR="008521FF">
        <w:rPr>
          <w:rFonts w:asciiTheme="minorHAnsi" w:hAnsiTheme="minorHAnsi" w:cstheme="minorHAnsi"/>
          <w:sz w:val="22"/>
          <w:szCs w:val="22"/>
        </w:rPr>
        <w:t xml:space="preserve"> </w:t>
      </w:r>
      <w:r w:rsidRPr="00B92C76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B10459" w:rsidRPr="000E7D15">
        <w:rPr>
          <w:rFonts w:asciiTheme="minorHAnsi" w:hAnsiTheme="minorHAnsi" w:cstheme="minorHAnsi"/>
          <w:sz w:val="22"/>
          <w:szCs w:val="22"/>
          <w:u w:val="single"/>
        </w:rPr>
        <w:t>13 grudnia</w:t>
      </w:r>
      <w:r w:rsidR="00254CBA" w:rsidRPr="000E7D15">
        <w:rPr>
          <w:rFonts w:asciiTheme="minorHAnsi" w:hAnsiTheme="minorHAnsi" w:cstheme="minorHAnsi"/>
          <w:sz w:val="22"/>
          <w:szCs w:val="22"/>
          <w:u w:val="single"/>
        </w:rPr>
        <w:t xml:space="preserve"> 2017r. do godziny 16.00.</w:t>
      </w:r>
      <w:r w:rsidR="00A67CF5">
        <w:rPr>
          <w:rFonts w:asciiTheme="minorHAnsi" w:hAnsiTheme="minorHAnsi" w:cstheme="minorHAnsi"/>
          <w:sz w:val="22"/>
          <w:szCs w:val="22"/>
        </w:rPr>
        <w:t xml:space="preserve"> Oferty złożone po ww. </w:t>
      </w:r>
      <w:r w:rsidRPr="00B92C76">
        <w:rPr>
          <w:rFonts w:asciiTheme="minorHAnsi" w:hAnsiTheme="minorHAnsi" w:cstheme="minorHAnsi"/>
          <w:sz w:val="22"/>
          <w:szCs w:val="22"/>
        </w:rPr>
        <w:t xml:space="preserve"> terminie nie będą rozpatrywane.</w:t>
      </w: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  <w:r w:rsidRPr="00B92C76">
        <w:rPr>
          <w:rFonts w:asciiTheme="minorHAnsi" w:hAnsiTheme="minorHAnsi" w:cstheme="minorHAnsi"/>
          <w:sz w:val="22"/>
          <w:szCs w:val="22"/>
        </w:rPr>
        <w:t>Zamawiający zastrzega sobie kontakt tylko z wybranym wykonawcą.</w:t>
      </w:r>
    </w:p>
    <w:p w:rsidR="00C06243" w:rsidRDefault="00C06243" w:rsidP="00C06243">
      <w:pPr>
        <w:rPr>
          <w:rFonts w:asciiTheme="minorHAnsi" w:hAnsiTheme="minorHAnsi" w:cstheme="minorHAnsi"/>
          <w:sz w:val="22"/>
          <w:szCs w:val="22"/>
        </w:rPr>
      </w:pPr>
    </w:p>
    <w:p w:rsidR="00DA5420" w:rsidRPr="00B92C76" w:rsidRDefault="00DA5420" w:rsidP="00C06243">
      <w:pPr>
        <w:rPr>
          <w:rFonts w:asciiTheme="minorHAnsi" w:hAnsiTheme="minorHAnsi" w:cstheme="minorHAnsi"/>
          <w:sz w:val="22"/>
          <w:szCs w:val="22"/>
        </w:rPr>
      </w:pP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</w:p>
    <w:p w:rsidR="00D3546F" w:rsidRDefault="00D3546F" w:rsidP="00BC1276">
      <w:pPr>
        <w:suppressAutoHyphens w:val="0"/>
        <w:autoSpaceDE w:val="0"/>
        <w:autoSpaceDN w:val="0"/>
        <w:adjustRightInd w:val="0"/>
        <w:spacing w:after="120" w:line="276" w:lineRule="auto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Załącznik nr 1 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>FORMULARZ OFERTOWY</w:t>
      </w:r>
    </w:p>
    <w:p w:rsidR="00D3546F" w:rsidRPr="00D3546F" w:rsidRDefault="00D3546F" w:rsidP="00D3546F">
      <w:pPr>
        <w:pStyle w:val="Akapitzlist"/>
        <w:ind w:left="142"/>
        <w:jc w:val="both"/>
        <w:rPr>
          <w:rFonts w:asciiTheme="minorHAnsi" w:hAnsiTheme="minorHAnsi" w:cstheme="minorHAnsi"/>
        </w:rPr>
      </w:pPr>
      <w:r w:rsidRPr="000775CA">
        <w:rPr>
          <w:rFonts w:eastAsiaTheme="minorHAnsi" w:cs="Calibri"/>
        </w:rPr>
        <w:t>Składając ofertę w odpow</w:t>
      </w:r>
      <w:r w:rsidR="00ED074A">
        <w:rPr>
          <w:rFonts w:eastAsiaTheme="minorHAnsi" w:cs="Calibri"/>
        </w:rPr>
        <w:t>iedzi na Zapytanie ofertowe nr 1</w:t>
      </w:r>
      <w:r>
        <w:rPr>
          <w:rFonts w:eastAsiaTheme="minorHAnsi" w:cs="Calibri"/>
        </w:rPr>
        <w:t>/</w:t>
      </w:r>
      <w:r w:rsidR="007C52E1">
        <w:rPr>
          <w:rFonts w:eastAsiaTheme="minorHAnsi" w:cs="Calibri"/>
        </w:rPr>
        <w:t>PSYCHOLOG</w:t>
      </w:r>
      <w:r w:rsidRPr="000775CA">
        <w:rPr>
          <w:rFonts w:eastAsiaTheme="minorHAnsi" w:cs="Calibri"/>
        </w:rPr>
        <w:t>, dotyczące</w:t>
      </w:r>
      <w:r w:rsidRPr="000775CA">
        <w:t xml:space="preserve"> </w:t>
      </w:r>
      <w:r>
        <w:rPr>
          <w:rFonts w:eastAsiaTheme="minorHAnsi" w:cs="Calibri"/>
        </w:rPr>
        <w:t>p</w:t>
      </w:r>
      <w:r w:rsidRPr="000775CA">
        <w:rPr>
          <w:rFonts w:eastAsiaTheme="minorHAnsi" w:cs="Calibri"/>
        </w:rPr>
        <w:t>rojekt</w:t>
      </w:r>
      <w:r>
        <w:rPr>
          <w:rFonts w:eastAsiaTheme="minorHAnsi" w:cs="Calibri"/>
        </w:rPr>
        <w:t>u</w:t>
      </w:r>
      <w:r w:rsidRPr="000775CA">
        <w:rPr>
          <w:rFonts w:eastAsiaTheme="minorHAnsi" w:cs="Calibri"/>
        </w:rPr>
        <w:t xml:space="preserve"> </w:t>
      </w:r>
      <w:r w:rsidRPr="00941488">
        <w:rPr>
          <w:rFonts w:asciiTheme="minorHAnsi" w:hAnsiTheme="minorHAnsi" w:cstheme="minorHAnsi"/>
        </w:rPr>
        <w:t>Projekt:</w:t>
      </w:r>
      <w:r>
        <w:rPr>
          <w:rFonts w:asciiTheme="minorHAnsi" w:hAnsiTheme="minorHAnsi" w:cstheme="minorHAnsi"/>
        </w:rPr>
        <w:t xml:space="preserve">  „ Otwarci na zmiany” realizowany jest w ramach Os</w:t>
      </w:r>
      <w:r w:rsidRPr="00941488">
        <w:rPr>
          <w:rFonts w:asciiTheme="minorHAnsi" w:hAnsiTheme="minorHAnsi" w:cstheme="minorHAnsi"/>
        </w:rPr>
        <w:t xml:space="preserve">i Priorytetu IX: Włączanie Społeczne, Działanie IX.1. Aktywna integracja osób zagrożonych ubóstwem lub wykluczeniem społecznym, Podziałanie IX.1.1. Aktywizacja społeczno-zawodowa osób zagrożonych ubóstwem lub wykluczeniem społecznym,  Regionalnego Programu Operacyjnego Województwa Łódzkiego na lata 2014 -2020, zgodnie z umową nr </w:t>
      </w:r>
      <w:r>
        <w:rPr>
          <w:rFonts w:asciiTheme="minorHAnsi" w:hAnsiTheme="minorHAnsi" w:cstheme="minorHAnsi"/>
        </w:rPr>
        <w:t>RPLD.09.01.01-IP.01-10-002/17</w:t>
      </w:r>
      <w:r w:rsidRPr="00941488">
        <w:rPr>
          <w:rFonts w:asciiTheme="minorHAnsi" w:hAnsiTheme="minorHAnsi" w:cstheme="minorHAnsi"/>
        </w:rPr>
        <w:t xml:space="preserve"> . </w:t>
      </w:r>
      <w:r>
        <w:rPr>
          <w:rFonts w:asciiTheme="minorHAnsi" w:hAnsiTheme="minorHAnsi" w:cstheme="minorHAnsi"/>
        </w:rPr>
        <w:t>Okres realizacji projektu: 01.09.2017 r. – 31.10</w:t>
      </w:r>
      <w:r w:rsidRPr="00941488">
        <w:rPr>
          <w:rFonts w:asciiTheme="minorHAnsi" w:hAnsiTheme="minorHAnsi" w:cstheme="minorHAnsi"/>
        </w:rPr>
        <w:t>.2018r.</w:t>
      </w:r>
      <w:r>
        <w:rPr>
          <w:rFonts w:asciiTheme="minorHAnsi" w:hAnsiTheme="minorHAnsi" w:cstheme="minorHAnsi"/>
        </w:rPr>
        <w:t xml:space="preserve"> </w:t>
      </w:r>
      <w:r w:rsidRPr="000775CA">
        <w:rPr>
          <w:rFonts w:eastAsiaTheme="minorHAnsi" w:cs="Calibri"/>
        </w:rPr>
        <w:t>prowadzone zgodnie z obowiązującą zasadą konkure</w:t>
      </w:r>
      <w:r w:rsidR="00D10701">
        <w:rPr>
          <w:rFonts w:eastAsiaTheme="minorHAnsi" w:cs="Calibri"/>
        </w:rPr>
        <w:t xml:space="preserve">ncyjności przez Zamawiającego: </w:t>
      </w:r>
      <w:r w:rsidR="00D10701" w:rsidRPr="00D10701">
        <w:rPr>
          <w:rFonts w:eastAsiaTheme="minorHAnsi" w:cs="Calibri"/>
          <w:b/>
        </w:rPr>
        <w:t>Centrum Inicjatyw Rozwoju Regionalnego , 96-100 Skierniewice ul. Mszczonowska 33/35</w:t>
      </w:r>
      <w:r w:rsidR="00D10701">
        <w:rPr>
          <w:rFonts w:eastAsiaTheme="minorHAnsi" w:cs="Calibri"/>
        </w:rPr>
        <w:t xml:space="preserve"> , </w:t>
      </w:r>
      <w:r w:rsidR="00D10701">
        <w:rPr>
          <w:rFonts w:eastAsiaTheme="minorHAnsi" w:cs="Calibri"/>
          <w:u w:val="single"/>
        </w:rPr>
        <w:t xml:space="preserve">na </w:t>
      </w:r>
      <w:r w:rsidR="00DA5420">
        <w:rPr>
          <w:rFonts w:eastAsiaTheme="minorHAnsi" w:cs="Calibri"/>
          <w:u w:val="single"/>
        </w:rPr>
        <w:t>wsparcie psychologiczne</w:t>
      </w:r>
      <w:r w:rsidRPr="000775CA">
        <w:rPr>
          <w:rFonts w:eastAsiaTheme="minorHAnsi" w:cs="Calibri"/>
          <w:u w:val="single"/>
        </w:rPr>
        <w:t>,</w:t>
      </w:r>
      <w:r w:rsidRPr="000775CA">
        <w:rPr>
          <w:rFonts w:eastAsiaTheme="minorHAnsi" w:cs="Calibri"/>
        </w:rPr>
        <w:t xml:space="preserve"> zobowiązuję się do zrealizowania zamówienia zgodnie ze wszystkimi warunkami zawartymi w Zapytaniu ofertowy. Oferuję wykonanie usługi objętej zamówieniem za cenę: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953"/>
      </w:tblGrid>
      <w:tr w:rsidR="00D3546F" w:rsidRPr="000775CA" w:rsidTr="00D3546F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6F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0775C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Usługa:</w:t>
            </w:r>
          </w:p>
          <w:p w:rsidR="00D3546F" w:rsidRPr="000775CA" w:rsidRDefault="00A24C43" w:rsidP="00A24C43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Indywidualne zajęcia z poradnictwa psychologicznego 3 godziny dla każdego uczestnika projektu. Łącznie 180 godzin zegarowych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6F" w:rsidRPr="000775CA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775C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Cena jednostkowa w zł za godzinę wraz z kosztami zleceniodawcy:</w:t>
            </w:r>
          </w:p>
        </w:tc>
      </w:tr>
      <w:tr w:rsidR="00D3546F" w:rsidRPr="000775CA" w:rsidTr="00D3546F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6F" w:rsidRPr="000775CA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D3546F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1 h x 60 min </w:t>
            </w:r>
          </w:p>
          <w:p w:rsidR="00D3546F" w:rsidRPr="000775CA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6F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</w:p>
          <w:p w:rsidR="00D3546F" w:rsidRPr="000775CA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…………………………………………………………………………………..</w:t>
            </w:r>
          </w:p>
        </w:tc>
      </w:tr>
    </w:tbl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 xml:space="preserve">1. Oświadczam, iż powyższa cena zawiera wszelkie koszty, jakie poniesie Zamawiający z tytułu realizacji umowy. 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 xml:space="preserve">2. Oświadczam, że zapoznaliśmy się </w:t>
      </w:r>
      <w:r w:rsidR="00D10701">
        <w:rPr>
          <w:rFonts w:ascii="Calibri" w:eastAsiaTheme="minorHAnsi" w:hAnsi="Calibri" w:cs="Calibri"/>
          <w:sz w:val="22"/>
          <w:szCs w:val="22"/>
          <w:lang w:eastAsia="en-US"/>
        </w:rPr>
        <w:t>z zapytaniem ofertowym nr 1</w:t>
      </w: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>/</w:t>
      </w:r>
      <w:r w:rsidR="00A24C43">
        <w:rPr>
          <w:rFonts w:ascii="Calibri" w:eastAsiaTheme="minorHAnsi" w:hAnsi="Calibri" w:cs="Calibri"/>
          <w:sz w:val="22"/>
          <w:szCs w:val="22"/>
          <w:lang w:eastAsia="en-US"/>
        </w:rPr>
        <w:t>PSYCHOLOG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ind w:left="1416"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 xml:space="preserve">(miejscowość, data, podpis Oferenta) </w:t>
      </w:r>
    </w:p>
    <w:p w:rsidR="00A24C43" w:rsidRDefault="00A24C43" w:rsidP="00BC1276">
      <w:pPr>
        <w:jc w:val="right"/>
      </w:pPr>
    </w:p>
    <w:p w:rsidR="00C06984" w:rsidRDefault="00C06984" w:rsidP="00BC1276">
      <w:pPr>
        <w:jc w:val="right"/>
      </w:pPr>
      <w:r>
        <w:lastRenderedPageBreak/>
        <w:t xml:space="preserve">Załącznik nr 2 </w:t>
      </w:r>
    </w:p>
    <w:p w:rsidR="00C06984" w:rsidRDefault="00C06984" w:rsidP="00C06984"/>
    <w:p w:rsidR="00C06984" w:rsidRDefault="00C06984" w:rsidP="00C06984"/>
    <w:p w:rsidR="00C06984" w:rsidRDefault="00C06984" w:rsidP="00C06984">
      <w:pPr>
        <w:jc w:val="center"/>
      </w:pPr>
      <w:r>
        <w:t>Oświadczenie o spełnianiu warunków udziału w postępowaniu.</w:t>
      </w:r>
    </w:p>
    <w:p w:rsidR="00C06984" w:rsidRDefault="00C06984" w:rsidP="00C06984"/>
    <w:p w:rsidR="00C06984" w:rsidRDefault="00C06984" w:rsidP="00BC1276">
      <w:pPr>
        <w:jc w:val="both"/>
      </w:pPr>
    </w:p>
    <w:p w:rsidR="00C06984" w:rsidRDefault="00C06984" w:rsidP="00BC1276">
      <w:pPr>
        <w:pStyle w:val="Akapitzlist"/>
        <w:ind w:left="1065"/>
        <w:jc w:val="both"/>
      </w:pPr>
      <w:r>
        <w:t>Składając ofertę w odpowiedzi Składając ofertę w odpow</w:t>
      </w:r>
      <w:r w:rsidR="00D10701">
        <w:t>iedzi na Zapytanie ofertowe nr 1</w:t>
      </w:r>
      <w:r w:rsidR="00A24C43">
        <w:t>/PSYCHOLOG</w:t>
      </w:r>
      <w:r>
        <w:t xml:space="preserve">, dotyczące projektu  </w:t>
      </w:r>
      <w:r>
        <w:rPr>
          <w:rFonts w:asciiTheme="minorHAnsi" w:hAnsiTheme="minorHAnsi" w:cstheme="minorHAnsi"/>
        </w:rPr>
        <w:t>„ Otwarci na zmiany” realizowany jest w ramach Os</w:t>
      </w:r>
      <w:r w:rsidRPr="00941488">
        <w:rPr>
          <w:rFonts w:asciiTheme="minorHAnsi" w:hAnsiTheme="minorHAnsi" w:cstheme="minorHAnsi"/>
        </w:rPr>
        <w:t xml:space="preserve">i Priorytetu IX: Włączanie Społeczne, Działanie IX.1. Aktywna integracja osób zagrożonych ubóstwem lub wykluczeniem społecznym, Podziałanie IX.1.1. Aktywizacja społeczno-zawodowa osób zagrożonych ubóstwem lub wykluczeniem społecznym,  Regionalnego Programu Operacyjnego Województwa Łódzkiego na lata 2014 -2020, zgodnie z umową nr </w:t>
      </w:r>
      <w:r>
        <w:rPr>
          <w:rFonts w:asciiTheme="minorHAnsi" w:hAnsiTheme="minorHAnsi" w:cstheme="minorHAnsi"/>
        </w:rPr>
        <w:t>RPLD.09.01.01-IP.01-10-002/17</w:t>
      </w:r>
      <w:r w:rsidRPr="00941488">
        <w:rPr>
          <w:rFonts w:asciiTheme="minorHAnsi" w:hAnsiTheme="minorHAnsi" w:cstheme="minorHAnsi"/>
        </w:rPr>
        <w:t xml:space="preserve"> . </w:t>
      </w:r>
      <w:r>
        <w:rPr>
          <w:rFonts w:asciiTheme="minorHAnsi" w:hAnsiTheme="minorHAnsi" w:cstheme="minorHAnsi"/>
        </w:rPr>
        <w:t>Okres realizacji projektu: 01.09.2017 r. – 31.10</w:t>
      </w:r>
      <w:r w:rsidRPr="00941488">
        <w:rPr>
          <w:rFonts w:asciiTheme="minorHAnsi" w:hAnsiTheme="minorHAnsi" w:cstheme="minorHAnsi"/>
        </w:rPr>
        <w:t>.2018r.</w:t>
      </w:r>
      <w:r>
        <w:rPr>
          <w:rFonts w:asciiTheme="minorHAnsi" w:hAnsiTheme="minorHAnsi" w:cstheme="minorHAnsi"/>
        </w:rPr>
        <w:t xml:space="preserve">, </w:t>
      </w:r>
      <w:r>
        <w:t xml:space="preserve"> prowadzonego zgodnie z obowiązującą zasadą konkure</w:t>
      </w:r>
      <w:r w:rsidR="00D10701">
        <w:t xml:space="preserve">ncyjności przez Zamawiającego: </w:t>
      </w:r>
      <w:r w:rsidR="00D10701" w:rsidRPr="00D10701">
        <w:rPr>
          <w:rFonts w:eastAsiaTheme="minorHAnsi" w:cs="Calibri"/>
          <w:b/>
        </w:rPr>
        <w:t>Centrum Inicjatyw Rozwoju Regionalnego , 96-100 Skierniewice ul. Mszczonowska 33/35</w:t>
      </w:r>
      <w:r>
        <w:t>, niniejszym oświadczam, że spełniam wszystkie warunki określone w Zapytaniu ofertowym, tj.:  posiadam uprawnienia niezbędne do wykonania określonej działalności lub czynności, jeżeli ustawy nakładają obowiązek posiadania takich uprawnień oraz  niezbędną wiedzę  i doświadczenie do wykonania usługi.</w:t>
      </w:r>
    </w:p>
    <w:p w:rsidR="00C06984" w:rsidRDefault="00C06984" w:rsidP="00C06984"/>
    <w:p w:rsidR="00C06984" w:rsidRDefault="00C06984" w:rsidP="00C06984"/>
    <w:p w:rsidR="00BC1276" w:rsidRDefault="00BC1276" w:rsidP="00C06984"/>
    <w:p w:rsidR="00BC1276" w:rsidRDefault="00BC1276" w:rsidP="00C06984"/>
    <w:p w:rsidR="00C06984" w:rsidRPr="000775CA" w:rsidRDefault="00C06984" w:rsidP="00C06984">
      <w:pPr>
        <w:suppressAutoHyphens w:val="0"/>
        <w:autoSpaceDE w:val="0"/>
        <w:autoSpaceDN w:val="0"/>
        <w:adjustRightInd w:val="0"/>
        <w:spacing w:after="120" w:line="276" w:lineRule="auto"/>
        <w:ind w:left="1416"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:rsidR="00C06984" w:rsidRPr="000775CA" w:rsidRDefault="00C06984" w:rsidP="00C06984">
      <w:pPr>
        <w:suppressAutoHyphens w:val="0"/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 xml:space="preserve">(miejscowość, data, podpis Oferenta) </w:t>
      </w:r>
    </w:p>
    <w:p w:rsidR="002364BE" w:rsidRPr="00B92C76" w:rsidRDefault="002364BE" w:rsidP="0012391B">
      <w:pPr>
        <w:rPr>
          <w:rFonts w:asciiTheme="minorHAnsi" w:hAnsiTheme="minorHAnsi" w:cstheme="minorHAnsi"/>
          <w:sz w:val="22"/>
          <w:szCs w:val="22"/>
        </w:rPr>
      </w:pPr>
    </w:p>
    <w:sectPr w:rsidR="002364BE" w:rsidRPr="00B92C76" w:rsidSect="00B10459">
      <w:headerReference w:type="default" r:id="rId10"/>
      <w:footerReference w:type="default" r:id="rId11"/>
      <w:pgSz w:w="11906" w:h="16838"/>
      <w:pgMar w:top="2927" w:right="720" w:bottom="3119" w:left="720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37" w:rsidRDefault="00622437" w:rsidP="002364BE">
      <w:r>
        <w:separator/>
      </w:r>
    </w:p>
  </w:endnote>
  <w:endnote w:type="continuationSeparator" w:id="0">
    <w:p w:rsidR="00622437" w:rsidRDefault="00622437" w:rsidP="0023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C9" w:rsidRPr="003C572A" w:rsidRDefault="00645BC9" w:rsidP="00645BC9">
    <w:pPr>
      <w:pStyle w:val="Stopka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D173A" wp14:editId="5400CB62">
              <wp:simplePos x="0" y="0"/>
              <wp:positionH relativeFrom="column">
                <wp:posOffset>5762625</wp:posOffset>
              </wp:positionH>
              <wp:positionV relativeFrom="paragraph">
                <wp:posOffset>96520</wp:posOffset>
              </wp:positionV>
              <wp:extent cx="180975" cy="2190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45BC9" w:rsidRPr="0020592A" w:rsidRDefault="00645BC9" w:rsidP="00645BC9">
                          <w:pPr>
                            <w:pStyle w:val="Stopka"/>
                            <w:rPr>
                              <w:b/>
                              <w:sz w:val="48"/>
                              <w:szCs w:val="48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D173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53.75pt;margin-top:7.6pt;width:14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" filled="f" stroked="f">
              <v:textbox>
                <w:txbxContent>
                  <w:p w:rsidR="00645BC9" w:rsidRPr="0020592A" w:rsidRDefault="00645BC9" w:rsidP="00645BC9">
                    <w:pPr>
                      <w:pStyle w:val="Stopka"/>
                      <w:rPr>
                        <w:b/>
                        <w:sz w:val="48"/>
                        <w:szCs w:val="48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740C">
      <w:rPr>
        <w:sz w:val="16"/>
        <w:szCs w:val="16"/>
      </w:rPr>
      <w:t>RPLD.09.01.01-IP.01-10-002/17</w:t>
    </w:r>
    <w:r w:rsidR="00B10459">
      <w:rPr>
        <w:b/>
        <w:noProof/>
        <w:color w:val="FFFFFF"/>
        <w:sz w:val="48"/>
        <w:szCs w:val="48"/>
        <w:lang w:eastAsia="pl-PL"/>
      </w:rPr>
      <w:t xml:space="preserve">                                               </w:t>
    </w:r>
  </w:p>
  <w:p w:rsidR="00645BC9" w:rsidRPr="003C572A" w:rsidRDefault="00645BC9" w:rsidP="0096740C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Tytuł projektu: „ </w:t>
    </w:r>
    <w:r w:rsidR="0096740C">
      <w:rPr>
        <w:i/>
        <w:sz w:val="16"/>
        <w:szCs w:val="16"/>
      </w:rPr>
      <w:t>Otwarci na zmiany”</w:t>
    </w:r>
  </w:p>
  <w:p w:rsidR="00645BC9" w:rsidRDefault="00645BC9" w:rsidP="00645BC9">
    <w:pPr>
      <w:pStyle w:val="Stopka"/>
      <w:rPr>
        <w:sz w:val="16"/>
        <w:szCs w:val="16"/>
      </w:rPr>
    </w:pPr>
    <w:r w:rsidRPr="003C572A">
      <w:rPr>
        <w:sz w:val="16"/>
        <w:szCs w:val="16"/>
      </w:rPr>
      <w:t xml:space="preserve">J&amp;C </w:t>
    </w:r>
    <w:proofErr w:type="spellStart"/>
    <w:r w:rsidRPr="003C572A">
      <w:rPr>
        <w:sz w:val="16"/>
        <w:szCs w:val="16"/>
      </w:rPr>
      <w:t>Group</w:t>
    </w:r>
    <w:proofErr w:type="spellEnd"/>
    <w:r w:rsidRPr="003C572A">
      <w:rPr>
        <w:sz w:val="16"/>
        <w:szCs w:val="16"/>
      </w:rPr>
      <w:t xml:space="preserve"> K</w:t>
    </w:r>
    <w:r>
      <w:rPr>
        <w:sz w:val="16"/>
        <w:szCs w:val="16"/>
      </w:rPr>
      <w:t xml:space="preserve">arolina </w:t>
    </w:r>
    <w:proofErr w:type="spellStart"/>
    <w:r>
      <w:rPr>
        <w:sz w:val="16"/>
        <w:szCs w:val="16"/>
      </w:rPr>
      <w:t>Chadzypanagiotis</w:t>
    </w:r>
    <w:proofErr w:type="spellEnd"/>
    <w:r>
      <w:rPr>
        <w:sz w:val="16"/>
        <w:szCs w:val="16"/>
      </w:rPr>
      <w:t xml:space="preserve"> – Jurki</w:t>
    </w:r>
    <w:r w:rsidRPr="003C572A">
      <w:rPr>
        <w:sz w:val="16"/>
        <w:szCs w:val="16"/>
      </w:rPr>
      <w:t>ewicz</w:t>
    </w:r>
  </w:p>
  <w:p w:rsidR="004F4D6D" w:rsidRDefault="004F4D6D" w:rsidP="004F4D6D">
    <w:pPr>
      <w:tabs>
        <w:tab w:val="center" w:pos="4536"/>
        <w:tab w:val="right" w:pos="9072"/>
      </w:tabs>
      <w:ind w:right="4"/>
      <w:jc w:val="center"/>
      <w:rPr>
        <w:rFonts w:ascii="Arial" w:hAnsi="Arial" w:cs="Arial"/>
        <w:b/>
        <w:sz w:val="20"/>
        <w:szCs w:val="20"/>
      </w:rPr>
    </w:pPr>
  </w:p>
  <w:p w:rsidR="002364BE" w:rsidRPr="004F4D6D" w:rsidRDefault="004F4D6D" w:rsidP="004F4D6D">
    <w:pPr>
      <w:tabs>
        <w:tab w:val="center" w:pos="4536"/>
        <w:tab w:val="right" w:pos="9072"/>
      </w:tabs>
      <w:ind w:right="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Projekt </w:t>
    </w:r>
    <w:r w:rsidR="000B6083">
      <w:rPr>
        <w:rFonts w:ascii="Arial" w:hAnsi="Arial" w:cs="Arial"/>
        <w:b/>
        <w:sz w:val="20"/>
        <w:szCs w:val="20"/>
      </w:rPr>
      <w:t>współfinansowany ze środków Uni</w:t>
    </w:r>
    <w:r w:rsidR="002D2A34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b/>
        <w:sz w:val="20"/>
        <w:szCs w:val="20"/>
      </w:rPr>
      <w:t xml:space="preserve">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37" w:rsidRDefault="00622437" w:rsidP="002364BE">
      <w:r>
        <w:separator/>
      </w:r>
    </w:p>
  </w:footnote>
  <w:footnote w:type="continuationSeparator" w:id="0">
    <w:p w:rsidR="00622437" w:rsidRDefault="00622437" w:rsidP="0023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BE" w:rsidRPr="002274DA" w:rsidRDefault="00B10459" w:rsidP="00B10459">
    <w:pPr>
      <w:pStyle w:val="Nagwek"/>
      <w:tabs>
        <w:tab w:val="left" w:pos="375"/>
        <w:tab w:val="center" w:pos="523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1293495</wp:posOffset>
              </wp:positionV>
              <wp:extent cx="74009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0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F9EB73" id="Łącznik prostoliniowy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75pt,101.85pt" to="552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" strokecolor="black [3040]"/>
          </w:pict>
        </mc:Fallback>
      </mc:AlternateContent>
    </w:r>
    <w:r>
      <w:tab/>
    </w:r>
    <w:r>
      <w:tab/>
    </w:r>
    <w:r w:rsidR="00A24C43">
      <w:rPr>
        <w:noProof/>
        <w:lang w:eastAsia="pl-PL"/>
      </w:rPr>
      <w:drawing>
        <wp:inline distT="0" distB="0" distL="0" distR="0" wp14:anchorId="1164D4EF" wp14:editId="64499A6E">
          <wp:extent cx="6025515" cy="1082040"/>
          <wp:effectExtent l="0" t="0" r="0" b="381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5515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6247"/>
    <w:multiLevelType w:val="hybridMultilevel"/>
    <w:tmpl w:val="85824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D66AE"/>
    <w:multiLevelType w:val="hybridMultilevel"/>
    <w:tmpl w:val="C89CB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F0C83"/>
    <w:multiLevelType w:val="hybridMultilevel"/>
    <w:tmpl w:val="1A02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E"/>
    <w:rsid w:val="000335AF"/>
    <w:rsid w:val="00062BDC"/>
    <w:rsid w:val="000B6083"/>
    <w:rsid w:val="000C6D7F"/>
    <w:rsid w:val="000E7D15"/>
    <w:rsid w:val="00106142"/>
    <w:rsid w:val="0012391B"/>
    <w:rsid w:val="0014626A"/>
    <w:rsid w:val="001A1863"/>
    <w:rsid w:val="001F6DAD"/>
    <w:rsid w:val="0020592A"/>
    <w:rsid w:val="00213E46"/>
    <w:rsid w:val="00223688"/>
    <w:rsid w:val="002274DA"/>
    <w:rsid w:val="002364BE"/>
    <w:rsid w:val="00254CBA"/>
    <w:rsid w:val="00263086"/>
    <w:rsid w:val="002B7B3D"/>
    <w:rsid w:val="002C2735"/>
    <w:rsid w:val="002D2A34"/>
    <w:rsid w:val="00311578"/>
    <w:rsid w:val="003137EE"/>
    <w:rsid w:val="0036304D"/>
    <w:rsid w:val="003C572A"/>
    <w:rsid w:val="003D57B9"/>
    <w:rsid w:val="00400960"/>
    <w:rsid w:val="00440919"/>
    <w:rsid w:val="0044356F"/>
    <w:rsid w:val="00443C31"/>
    <w:rsid w:val="00474872"/>
    <w:rsid w:val="00490471"/>
    <w:rsid w:val="004A2830"/>
    <w:rsid w:val="004E25A3"/>
    <w:rsid w:val="004F4D6D"/>
    <w:rsid w:val="005452C0"/>
    <w:rsid w:val="005C73A1"/>
    <w:rsid w:val="005E7E88"/>
    <w:rsid w:val="00616352"/>
    <w:rsid w:val="00622437"/>
    <w:rsid w:val="00632148"/>
    <w:rsid w:val="0063271C"/>
    <w:rsid w:val="00645BC9"/>
    <w:rsid w:val="00653CB8"/>
    <w:rsid w:val="006B2EF8"/>
    <w:rsid w:val="006C2A7C"/>
    <w:rsid w:val="007134D8"/>
    <w:rsid w:val="007342D3"/>
    <w:rsid w:val="007C52E1"/>
    <w:rsid w:val="0085034D"/>
    <w:rsid w:val="008521FF"/>
    <w:rsid w:val="00852D22"/>
    <w:rsid w:val="00892AF4"/>
    <w:rsid w:val="008C04BD"/>
    <w:rsid w:val="008E15A6"/>
    <w:rsid w:val="00941488"/>
    <w:rsid w:val="0096740C"/>
    <w:rsid w:val="00A0358F"/>
    <w:rsid w:val="00A24C43"/>
    <w:rsid w:val="00A3123B"/>
    <w:rsid w:val="00A34E47"/>
    <w:rsid w:val="00A45788"/>
    <w:rsid w:val="00A5257D"/>
    <w:rsid w:val="00A67CF5"/>
    <w:rsid w:val="00A71E0E"/>
    <w:rsid w:val="00A748BA"/>
    <w:rsid w:val="00A8093E"/>
    <w:rsid w:val="00A81192"/>
    <w:rsid w:val="00AE01F5"/>
    <w:rsid w:val="00B01638"/>
    <w:rsid w:val="00B10459"/>
    <w:rsid w:val="00B342F9"/>
    <w:rsid w:val="00B820FE"/>
    <w:rsid w:val="00B92C76"/>
    <w:rsid w:val="00BC1276"/>
    <w:rsid w:val="00BC169F"/>
    <w:rsid w:val="00C06243"/>
    <w:rsid w:val="00C06984"/>
    <w:rsid w:val="00C1575E"/>
    <w:rsid w:val="00D10701"/>
    <w:rsid w:val="00D3546F"/>
    <w:rsid w:val="00D52EE0"/>
    <w:rsid w:val="00DA5420"/>
    <w:rsid w:val="00DA64E4"/>
    <w:rsid w:val="00DB469B"/>
    <w:rsid w:val="00E028F0"/>
    <w:rsid w:val="00E3090D"/>
    <w:rsid w:val="00E356BB"/>
    <w:rsid w:val="00ED074A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B0365B-9F9A-4B71-A162-C0BF5C03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64BE"/>
  </w:style>
  <w:style w:type="paragraph" w:styleId="Stopka">
    <w:name w:val="footer"/>
    <w:basedOn w:val="Normalny"/>
    <w:link w:val="Stopka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64BE"/>
  </w:style>
  <w:style w:type="paragraph" w:styleId="Tekstdymka">
    <w:name w:val="Balloon Text"/>
    <w:basedOn w:val="Normalny"/>
    <w:link w:val="TekstdymkaZnak"/>
    <w:uiPriority w:val="99"/>
    <w:semiHidden/>
    <w:unhideWhenUsed/>
    <w:rsid w:val="002364B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64BE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3C572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4E25A3"/>
    <w:pPr>
      <w:spacing w:after="0" w:line="240" w:lineRule="auto"/>
    </w:pPr>
  </w:style>
  <w:style w:type="character" w:customStyle="1" w:styleId="FootnoteCharacters">
    <w:name w:val="Footnote Characters"/>
    <w:rsid w:val="0020592A"/>
    <w:rPr>
      <w:vertAlign w:val="superscript"/>
    </w:rPr>
  </w:style>
  <w:style w:type="paragraph" w:styleId="Tekstpodstawowy">
    <w:name w:val="Body Text"/>
    <w:basedOn w:val="Normalny"/>
    <w:link w:val="TekstpodstawowyZnak"/>
    <w:rsid w:val="0020592A"/>
    <w:pPr>
      <w:jc w:val="center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059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0592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2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4409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919"/>
    <w:rPr>
      <w:vertAlign w:val="superscript"/>
    </w:rPr>
  </w:style>
  <w:style w:type="table" w:styleId="Tabela-Siatka">
    <w:name w:val="Table Grid"/>
    <w:basedOn w:val="Standardowy"/>
    <w:uiPriority w:val="59"/>
    <w:rsid w:val="004409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erniewice@jcgro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ierniewice@jcgro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84A5-2780-4778-9E87-3BD72872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J&amp;C Group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Chadzypanagiotis - Jurkiewicz</dc:creator>
  <cp:lastModifiedBy>Ula Kowalska</cp:lastModifiedBy>
  <cp:revision>2</cp:revision>
  <cp:lastPrinted>2017-02-13T09:57:00Z</cp:lastPrinted>
  <dcterms:created xsi:type="dcterms:W3CDTF">2017-12-08T12:33:00Z</dcterms:created>
  <dcterms:modified xsi:type="dcterms:W3CDTF">2017-12-08T12:33:00Z</dcterms:modified>
</cp:coreProperties>
</file>